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9" w:rsidRDefault="006757D9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57D9" w:rsidRDefault="006757D9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57D9" w:rsidRDefault="006757D9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875893" w:rsidRP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875893">
        <w:rPr>
          <w:rFonts w:ascii="Times New Roman" w:hAnsi="Times New Roman" w:cs="Times New Roman"/>
          <w:sz w:val="48"/>
          <w:szCs w:val="48"/>
          <w:lang w:eastAsia="ru-RU"/>
        </w:rPr>
        <w:t>Методическая разработка</w:t>
      </w: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046D" w:rsidRPr="009B6208" w:rsidRDefault="00875893" w:rsidP="009B6208">
      <w:pPr>
        <w:pStyle w:val="ac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9B6208" w:rsidRPr="009B620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BF046D" w:rsidRPr="009B6208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творческих способностей детей дошкольного возраста н</w:t>
      </w:r>
      <w:r w:rsidR="009B6208" w:rsidRPr="009B6208">
        <w:rPr>
          <w:rFonts w:ascii="Times New Roman" w:hAnsi="Times New Roman" w:cs="Times New Roman"/>
          <w:b/>
          <w:sz w:val="28"/>
          <w:szCs w:val="28"/>
          <w:lang w:eastAsia="ru-RU"/>
        </w:rPr>
        <w:t>а занятиях ОФП «Аэробика»»</w:t>
      </w:r>
    </w:p>
    <w:p w:rsidR="006910B8" w:rsidRDefault="006910B8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93" w:rsidRDefault="00875893" w:rsidP="00875893">
      <w:pPr>
        <w:pStyle w:val="ac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</w:p>
    <w:p w:rsidR="00875893" w:rsidRDefault="00875893" w:rsidP="00875893">
      <w:pPr>
        <w:pStyle w:val="ac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Стафеева О.В.</w:t>
      </w:r>
    </w:p>
    <w:p w:rsidR="00875893" w:rsidRDefault="00875893" w:rsidP="0087589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2014г.</w:t>
      </w:r>
    </w:p>
    <w:p w:rsidR="00875893" w:rsidRDefault="00875893" w:rsidP="00875893">
      <w:pPr>
        <w:pStyle w:val="ac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46D" w:rsidRDefault="006910B8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</w:p>
    <w:p w:rsidR="006910B8" w:rsidRPr="006910B8" w:rsidRDefault="006910B8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0B8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По своей природе детское творчество синтетично и часто носит импровизационный характер. Оно дает возможность значительно полнее судить об индивидуальных особенностях и своевременно выявить способности у детей.</w:t>
      </w:r>
    </w:p>
    <w:p w:rsidR="006910B8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 Б.М. Теплов отмечает, что раннее вовлечение детей в творческую деятельность полезно для общего развития, вполне отвечает по потребностям и возможностям ребенка. У детей пяти - семи лет широко развивается самостоятельное творчество: музыкальное, хореографическое, театральное, литературное. </w:t>
      </w:r>
      <w:r w:rsidR="006910B8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6910B8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проявляют </w:t>
      </w:r>
      <w:r w:rsidR="006910B8">
        <w:rPr>
          <w:rFonts w:ascii="Times New Roman" w:hAnsi="Times New Roman" w:cs="Times New Roman"/>
          <w:sz w:val="28"/>
          <w:szCs w:val="28"/>
          <w:lang w:eastAsia="ru-RU"/>
        </w:rPr>
        <w:t xml:space="preserve">свое </w:t>
      </w:r>
      <w:r w:rsidR="006910B8" w:rsidRPr="006910B8">
        <w:rPr>
          <w:rFonts w:ascii="Times New Roman" w:hAnsi="Times New Roman" w:cs="Times New Roman"/>
          <w:sz w:val="28"/>
          <w:szCs w:val="28"/>
          <w:lang w:eastAsia="ru-RU"/>
        </w:rPr>
        <w:t>творчество в близкой им деятельности, как музыкальные игры, игры – импровизации, музыкально-ритмические композиции и т.д.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При занятиях творческой деятельностью развиваются </w:t>
      </w:r>
      <w:r w:rsidR="006910B8">
        <w:rPr>
          <w:rFonts w:ascii="Times New Roman" w:hAnsi="Times New Roman" w:cs="Times New Roman"/>
          <w:sz w:val="28"/>
          <w:szCs w:val="28"/>
          <w:lang w:eastAsia="ru-RU"/>
        </w:rPr>
        <w:t>творческие способности. Термин «способности»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, несмотря на его давнее и широкое применение в психологии, определяется в литературе неоднозначно. Распространенным является определение: </w:t>
      </w:r>
      <w:r w:rsidRPr="006910B8">
        <w:rPr>
          <w:rFonts w:ascii="Times New Roman" w:hAnsi="Times New Roman" w:cs="Times New Roman"/>
          <w:i/>
          <w:sz w:val="28"/>
          <w:szCs w:val="28"/>
          <w:lang w:eastAsia="ru-RU"/>
        </w:rPr>
        <w:t>способности</w:t>
      </w:r>
      <w:r w:rsidRPr="006910B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i/>
          <w:sz w:val="28"/>
          <w:szCs w:val="28"/>
          <w:lang w:eastAsia="ru-RU"/>
        </w:rPr>
        <w:t>– это то, что не сводится к знаниям и навыкам, но обеспечивает их быстрое приобретение, закрепление и эффективное использование на практике.</w:t>
      </w:r>
    </w:p>
    <w:p w:rsidR="004F7D19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Значительный вклад в разработку общей теории способностей внес ученый Б.М. Теплов. В понятие “способности” по его мысли, заключено три идеи. Во-первых, под способностями разумеется индивидуально-психологические особенности, отличающие одного человека от другого. Во-вторых, способностями называют не всякие вообще индивидуальные особенности, а лишь такие, которые имеют отношение к успешности выполнения какой-либо деятельности. В-третьих, понятие “способность” не сводится к тем знаниям, навыкам и умениям, которые уже выработаны у данного человека. Способности, считает Б.М. Теплов, не могут существовать иначе, как в постоянном процессе развития. Способность, которая не развивается на практике, со временем теряется, так как человек перестает ею пользоваться.</w:t>
      </w:r>
    </w:p>
    <w:p w:rsidR="006910B8" w:rsidRDefault="006910B8" w:rsidP="006910B8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 и задачи</w:t>
      </w:r>
    </w:p>
    <w:p w:rsidR="006910B8" w:rsidRPr="006910B8" w:rsidRDefault="006910B8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0B8" w:rsidRPr="006910B8" w:rsidRDefault="006910B8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риобретая опыт пластической интерпретации музыки, ребенок овладевает не только разнообразными двигательными навыками и умениями, но также и опытом творческого осмысления музыки, ее эмоционально-телесного выражения.</w:t>
      </w:r>
    </w:p>
    <w:p w:rsidR="004F7D19" w:rsidRPr="006910B8" w:rsidRDefault="006910B8" w:rsidP="006910B8">
      <w:pPr>
        <w:pStyle w:val="ac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Работая по теме «</w:t>
      </w:r>
      <w:r w:rsidR="004F7D19" w:rsidRPr="006910B8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 детей дошкольн</w:t>
      </w:r>
      <w:r w:rsidR="00EF20DE" w:rsidRPr="006910B8">
        <w:rPr>
          <w:rFonts w:ascii="Times New Roman" w:hAnsi="Times New Roman" w:cs="Times New Roman"/>
          <w:sz w:val="28"/>
          <w:szCs w:val="28"/>
          <w:lang w:eastAsia="ru-RU"/>
        </w:rPr>
        <w:t>ого возраста на занятиях спортивной аэробикой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F7D19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, поставила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 собой цель: </w:t>
      </w:r>
      <w:r w:rsidRPr="006910B8">
        <w:rPr>
          <w:rFonts w:ascii="Times New Roman" w:hAnsi="Times New Roman" w:cs="Times New Roman"/>
          <w:i/>
          <w:sz w:val="28"/>
          <w:szCs w:val="28"/>
          <w:lang w:eastAsia="ru-RU"/>
        </w:rPr>
        <w:t>определить эффективность</w:t>
      </w:r>
      <w:r w:rsidR="004F7D19" w:rsidRPr="006910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развития творческих способностей детей</w:t>
      </w:r>
      <w:r w:rsidRPr="006910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средствами музыки и музыкально-ритмических упражнений</w:t>
      </w:r>
      <w:r w:rsidR="004F7D19" w:rsidRPr="006910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</w:t>
      </w:r>
      <w:r w:rsidR="006910B8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поставленной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цели выделила задачи: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1. Развивать воображение, фантазию,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Формировать умения исполнять знакомые движения в игровых ситуациях, под другую музыку, импровизировать в драматизации, самостоятельно создавая пластический образ.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3. Воспитывать умения вести себя в группе во время движения, формирование чувства такта и культурных привычек в процессе группового общения с детьми.   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4. Учить радоваться успехам других и вносить вклад в общий успех.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Успешное решение постав</w:t>
      </w:r>
      <w:r w:rsidR="00EF20DE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ленных задач на </w:t>
      </w:r>
      <w:r w:rsidR="006910B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</w:t>
      </w:r>
      <w:r w:rsidR="00EF20DE" w:rsidRPr="006910B8">
        <w:rPr>
          <w:rFonts w:ascii="Times New Roman" w:hAnsi="Times New Roman" w:cs="Times New Roman"/>
          <w:sz w:val="28"/>
          <w:szCs w:val="28"/>
          <w:lang w:eastAsia="ru-RU"/>
        </w:rPr>
        <w:t>занятиях спортивной аэробикой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 в согласии с принципами педагогики: принцип доступности и индивидуализации, принцип постепенного повышения требований, принцип систематичности и повторяемости материала, принцип сознательности и активности, принцип 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>. В основе моей работы лежит один из принци</w:t>
      </w:r>
      <w:r w:rsidR="006910B8">
        <w:rPr>
          <w:rFonts w:ascii="Times New Roman" w:hAnsi="Times New Roman" w:cs="Times New Roman"/>
          <w:sz w:val="28"/>
          <w:szCs w:val="28"/>
          <w:lang w:eastAsia="ru-RU"/>
        </w:rPr>
        <w:t>пов гуманистической педагогики «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Где для детей польза, там же для</w:t>
      </w:r>
      <w:r w:rsidR="006910B8">
        <w:rPr>
          <w:rFonts w:ascii="Times New Roman" w:hAnsi="Times New Roman" w:cs="Times New Roman"/>
          <w:sz w:val="28"/>
          <w:szCs w:val="28"/>
          <w:lang w:eastAsia="ru-RU"/>
        </w:rPr>
        <w:t xml:space="preserve"> них должно быть и удовольствие»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(философ-гуманист М. 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Монтенко</w:t>
      </w:r>
      <w:proofErr w:type="spell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7D19" w:rsidRDefault="00EF20DE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аэробикой</w:t>
      </w:r>
      <w:r w:rsidR="004F7D19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 методические приемы, которые вызы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>вают у детей желание творчества, это</w:t>
      </w:r>
      <w:r w:rsidR="004F7D19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 метод, импровизационный метод, метод показа, концентрический метод, музыкальное сопровождение как методический прием.</w:t>
      </w:r>
    </w:p>
    <w:p w:rsidR="00633277" w:rsidRDefault="00633277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277" w:rsidRDefault="00633277" w:rsidP="00633277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</w:t>
      </w:r>
    </w:p>
    <w:p w:rsidR="00633277" w:rsidRPr="006910B8" w:rsidRDefault="00633277" w:rsidP="00633277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развитие творческих способ</w:t>
      </w:r>
      <w:r w:rsidR="00EF20DE" w:rsidRPr="006910B8">
        <w:rPr>
          <w:rFonts w:ascii="Times New Roman" w:hAnsi="Times New Roman" w:cs="Times New Roman"/>
          <w:sz w:val="28"/>
          <w:szCs w:val="28"/>
          <w:lang w:eastAsia="ru-RU"/>
        </w:rPr>
        <w:t>ностей детей на занятиях аэробикой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эффективным лишь на основе полноценного музыкального материала. Швейцарский музыкант и педагог Эмиль Жак 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Далькроза</w:t>
      </w:r>
      <w:proofErr w:type="spell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в комплексе 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ритмических упражнений</w:t>
      </w:r>
      <w:proofErr w:type="gram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выделял как основу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временем; пространством и движением; развивает тонкий музыкальный слух и богатое воображение. </w:t>
      </w:r>
    </w:p>
    <w:p w:rsidR="004F7D19" w:rsidRPr="006910B8" w:rsidRDefault="00633277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4F7D19" w:rsidRPr="006910B8">
        <w:rPr>
          <w:rFonts w:ascii="Times New Roman" w:hAnsi="Times New Roman" w:cs="Times New Roman"/>
          <w:sz w:val="28"/>
          <w:szCs w:val="28"/>
          <w:lang w:eastAsia="ru-RU"/>
        </w:rPr>
        <w:t>бор музыкального репертуара происходит с учетом его доступности дошкольникам среднего и старшего возраста. Проанализировав музыкальную литературу для детей, репертуарные сборники, специально предназначенные для музыкально-ритмического воспитания,</w:t>
      </w:r>
      <w:r w:rsidR="00EF20DE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собственный </w:t>
      </w:r>
      <w:r w:rsidR="004F7D19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опыт работы, отобрала музыкальные произведения, соответствующие основным художественно-педагогическим принципам: высокий художественный уровень, гуманизм, яркость, образность, доступность музыкального языка. Подбирая музыку для движений, руководствовалась тем, чтобы репертуар был выразительным, привлекательным для детей, будил фантазию и воображение, развивал выразительные возможности тела и, в то же время, был доступным для исполнения.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В репертуар включила русские, украинские народные мелодии, музыкальные произведения композиторов, чье творчество обращено к детям (Е. Тиличеева, М. 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Красев</w:t>
      </w:r>
      <w:proofErr w:type="spell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, Ю. Слонов, В. Витлин, Т. 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>, А. Филиппенко и др.). Из классического репертуара отобрала произведения композиторов – классиков М. Глинки, Н. Римского – Корсакова, П. Чайковского, М. Мусоргского, К. Сен–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Санса</w:t>
      </w:r>
      <w:proofErr w:type="spell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Э. Грига, А. Бородина, разнообразные по жанрам, 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тематике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4A89" w:rsidRPr="006910B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1A4A89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также «Детские песенки»</w:t>
      </w:r>
      <w:r w:rsidR="00880E61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A89" w:rsidRPr="006910B8">
        <w:rPr>
          <w:rFonts w:ascii="Times New Roman" w:hAnsi="Times New Roman" w:cs="Times New Roman"/>
          <w:sz w:val="28"/>
          <w:szCs w:val="28"/>
          <w:lang w:eastAsia="ru-RU"/>
        </w:rPr>
        <w:t>в эстрадной обработке и исп</w:t>
      </w:r>
      <w:r w:rsidR="00880E61" w:rsidRPr="006910B8">
        <w:rPr>
          <w:rFonts w:ascii="Times New Roman" w:hAnsi="Times New Roman" w:cs="Times New Roman"/>
          <w:sz w:val="28"/>
          <w:szCs w:val="28"/>
          <w:lang w:eastAsia="ru-RU"/>
        </w:rPr>
        <w:t>олнении</w:t>
      </w:r>
      <w:r w:rsidR="001A4A89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современных исполнителей. 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Идя от простого к сложному, от детских песен к симфоническим произведениям композиторов – классиков, ребенок приобщается к миру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прекрасного, пропуская как бы «через себя» музыку.</w:t>
      </w:r>
      <w:proofErr w:type="gramEnd"/>
      <w:r w:rsidR="00633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327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ложный мир чувств и образов, обыгрывая своим телом музыкальную ткань произведения, его настроение и содержание и постигая при этом на телесном, зрительном и эмоциональном уровнях специфический язык средств музыкальной выразительности. </w:t>
      </w:r>
      <w:proofErr w:type="gramEnd"/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Воображение ребенка развивается постепенно по мере приобретения им определенного опыта. 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По мнению Гегеля, воображение, фантазия суть свойства ума, но ум, наделенный воображением, просто воспроизводит, а ум, наделенный фантазией, творит.</w:t>
      </w:r>
      <w:proofErr w:type="gram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Отсюда моя задача развивать не столько воображение дошкольника, сколько помочь ему проявить свою фантазию, ибо без этого невозможно творчество.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У детей способность импровизировать существует подспудно, и ее можно и нужно развивать. Ребята обычно по-разному относятся к заданиям, содержащим элементы импровизации. Это зависит от индивидуальных особенностей ребенка: одним импровизация дается легче, другим труднее. В этом случае важно, чтобы все участники танца увлеклись ощущени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>ем «сиюминутности»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творчества. Успех импровизации порой зависит от настроения и самочувствия каждого, поэтому провожу игры и этюды импровизации не в начале занятия, когда дети еще недостат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>очно собранны и их воображение «не разогрето»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, а во второй его половине.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в игре можно начинать формировать у детей способность находить собственные решения, действовать в плане образных представлений. Игровая ситуация увлекает ребенка, дает возможность самостоятельной деятельности. Так, например, в связи с изменением игровой ситуации он должен проявить более сложную, то есть мгновенную и правильную реакцию, поскольку лишь быстрота действия приводит к благоприятному результату. 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Игру и танец объединяет легкость, возможность быстро переходить от одной реальности к другой, постоянная смена состояний и сознание того, что все это 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как бы не</w:t>
      </w:r>
      <w:proofErr w:type="gram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всерьез, но при этом абсолютно реально. Здесь импровизация используется как способ раскрытия творческих ресурсов личности.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на занятиях игр – импровизаций описываю ситуацию, но ничего не показываю, чтобы дети не подражали, а сами искали образ, проявляя свою творческую индивидуальность. Игры способствуют развитию пластики, чувства ритма, музыкальности слуха, пантомимики, закрепляют знания об окружающем, дают возможность ребенку проявить себя через самовыражение.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Чтобы изобразить листочек или снежинку, ребенок должен ее хорошо представить в воображении. Поощряю непохожесть, оригинальность, поиск, комментируя действия детей.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Игровая ситуация “Подснежник”.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импровизируют в танце, стараясь выразить этот образ.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представьте, что мы с вами находимся под землей, мы — корни растения — подснежника. Пригревает солнышко, тает снег, появляются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первые проталинки. Пробиваются сквозь землю нежные листочки подснежника. Становится пасмурно, солнышко скрылось, подул легкий ветерок. Стебелек растения колышется, приклоняется к земле. Ветер стих. Растение снова ожило, радуя окружающих.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наклоняются вправо, влево, приклоняются к полу.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Наступил вечер, листочки закрываются в бутоны и готовятся к ночному отдыху.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соединяют руки, изображая бутон.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Используется запись из альбома “Времена года” П.И. Чайковского.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Игровая ситуация “Капельки”.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Используется музыкальное произведение “Лирический танец” Поль </w:t>
      </w:r>
      <w:proofErr w:type="spellStart"/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Мориа</w:t>
      </w:r>
      <w:proofErr w:type="spellEnd"/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помните, вчера вечером шел дождь? С неба летели капельки — большие и маленькие. Вот и вы сейчас в них превратитесь. Хотите? Дождь шел сильный, но теплый. Капельки, одна за другой, падали на землю, на травку, на листочки деревьев. Вот дождь и кончился, капельки лежат на листочках, не высыхают, ведь уже наступила ночь. Капельки так устали, что заснули. А утром проснулись.</w:t>
      </w: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кружатся, затем по очереди подпрыгивают и садятся на корточки. Дети складывают руки, опускают голову, закрывают глаза — “спят”.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Было холодно: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(Брр.)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капельки потянулись, зевнули, задрожали.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открывают глаза, поднимаются, тянутся, зевают, дрожат.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Вот подул ветер, и капельки стали спрыгивать с листочка на листочек, с листочка на веточку. Но вот уже и самая последняя, нижняя ветка. Капельки посмотрели вниз. До земли ой как далеко! Ведь они такие маленькие. А ветер все сильнее, капельки слетели с дерева и закружились в воздухе. Они плавно летали то в одну, то в другую сторону, то опускались вниз, то кружили вокруг себя. А вот и земля, и наши капельки упали на травку, на цветочки.</w:t>
      </w: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прыгают на месте, с небольшим продвижением на одной, двух ногах. Смотрят вниз, прыгают на двух ногах. Кружатся, свободные движения, плавные. Подпрыгивают, плавно приседают, встают, успокаиваются.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Выглянуло долгожданное солнце, капельки потянулись к нему, погрели один бочок, другой.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встают, тянутся, поднимают руки вверх, подставляют бочок, спинку.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День становился жаркий, солнце пекло все сильнее, и наши капельки стали понемногу испаряться.</w:t>
      </w: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приседают медленно, опускают голову, руки, делаются как можно меньше.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А капельки, которые испарились, собрались на небе в большое облачко. Им стало очень весело вместе.</w:t>
      </w: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встают в круг, берутся за руки.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Понравилось вам быть капельками? Хотите еще побыть кем-нибудь? Кем? Хорошо, в следующий раз еще поиграем.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над 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ритмическими движениями</w:t>
      </w:r>
      <w:proofErr w:type="gram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, стремлюсь не только закрепить у детей ощущение музыкального ритма, но и научить свободному владению грамматикой, техникой движения, добиваясь того, чтобы пластика тела каждого ребенка становилась одухотворенной и выразительной. Поэтому при освоении технических приемов исполнения ритмических движений дети сразу получают установку на выразительность, то есть на передачу эмоционального содержания, заложенного в движении. Для этого сначала предлагаю мини – этюды, способные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собрать внимание детей, вызвать интерес к предстоящей деятельности. Воссоздающее воображение помогает детям представить образ и показать его через пантомимику. Для детей первоначально провожу игры по подражанию, затем они начинают фантазировать сами.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Мини-этюд “Березка”.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Упражнение активизирует воображение детей, развивает музыкальность, эмоциональность и фантазию. Используется музыкальное произведение “Березка” Е. Тиличеевой.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Наконец после долгой, холодной зимы наступила теплая весна.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Белоствольные березки расправили свои нежные листочки, протянули свои тонкие веточки к солнышку и ощутили на них долгожданное тепло.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Улыбнулись березки солнышку.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Вдруг прилетел шаловливый ветерок и предложил березкам поиграть. Удивились они, но согласились.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Закачали березки своими тонкими веточками, сначала совсем тихо, потом все сильнее и сильнее. Каждый листочек-пальчик поздоровался со своим соседом.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Но шалун ветер принес с собой тучку, которая закрыла солнышко. Огорчились березки. Обняли себя веточками, чтобы согреться.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А тут еще дождь закапал, вымокли березки до последней нитки. Повисли ветви, как плети.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Испугался ветер, что березки могут заболеть. Разогнал тучи.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Выглянуло солнышко, и березки радостно вздохнули.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показала, что развитие активного творческого воображения у дошкольников хорошо осуществляется с помощью игр – путешествий, вызывающих у детей неизменный интерес, желание фантазировать, вместе 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переживать воображаемые ситуации, дополнять предлагаемый взрослым образ новыми деталями. </w:t>
      </w:r>
    </w:p>
    <w:p w:rsidR="00633277" w:rsidRDefault="00633277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277" w:rsidRDefault="00633277" w:rsidP="00633277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Учебно-тренировочное занятие</w:t>
      </w:r>
    </w:p>
    <w:p w:rsidR="00633277" w:rsidRDefault="00633277" w:rsidP="00633277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вниманию коллег </w:t>
      </w: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6332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 занятия «Путешествие снежинки»</w:t>
      </w: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формирование способности детей к музыкально двигательной импровизации; умения включаться в творческий процесс, входить в музыкальный образ, передавать в движении характерность образа.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согласовывать движения с характером музыки, эмоционально передавать игровые образы и действия. Развивать воображение, фантазию, умение самостоятельно находить свои, оригинальные движения. Воспитывать потребность к самовыражению в движении под музыку; формировать чувства такта и уважения в процессе общения с детьми и взрослыми.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Дети заходят в зал под музыку.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и дети приветствуют друг друга, затем выполняют ритмическую разминку по кругу (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бег на носках, бег змейкой, боковой галоп, подскоки, марш, ходьба на носках). 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Игра-импровизация: “Путешествие снежинки”.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На далеком Севере, среди льдов и снегов жила-была Снежинка. Жила она со своими родителями - мамой Водой и папой Льдом. Была эта Снежинка очень красивая, хрупкая, легкая, как пушинка (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изображают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красивую снежинку).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Часто со своими подружками летала, кружилась Снежинка по северу и радовалась. (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под музыку двигаются: кружатся и летают, как снежинка).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Но однажды налетел сильный ветер и отнес её далеко от дома.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 Передают образ сильного ветра и полет снежинки).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И вот попала Снежинка в лес. Встретился ей Зайка, поймал он Снежинку на ладошку. Подружились Зайка и Снежинка, вместе они радовались, веселились. (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изображают зайку, показывают радость).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Но вот пришло время расставаться.… Полетела Снежинка дальше (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изображают полет снежинки).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Встретилась на пути Снежинки Лиса. Лиса очень обрадовалась Снежинке, махнула ей хвостиком. (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передают образ лисы).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танцевали и кружились Лиса и Снежинка, им хорошо, весело было вместе. (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придумывают и изображают танец лисы и снежинки).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Но Снежинке пора возвращаться домой, 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то мама и папа будут волноваться. Попрощалась Снежинка с Лисой и полетела.…А вскоре и домой прилетела. Мама, папа и подружки очень обрадовались возвращению Снежинки!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Ритмическая разминка на середине.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(Упражнения на укрепление мышц шеи, головы, рук, ног, туловища).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Педагог.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Ребята, а вам нравится зима? (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ответы детей).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А во что можно играть на улице зимой? (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детей).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Педагог.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А мы сегодня с вами, пойдем на улицу, и будем лепить из снега снежных зверушек. Давайте наденем шапки, шубки, рукавички, валенки и побежим на улицу. (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показывают все действия в движениях).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А на улице снега видимо, не видимо! И сначала мы будем лепить красивого Петушка, затем лепим Бабочку, Барашка и Кошечку. (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выполняют этюды на развитие воображения и пластики).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Педагог.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Какие красивые получились ледяные, снежные фигурки! Ребята, а как вы думаете, что на земле сильнее огонь или лед? </w:t>
      </w: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Педагог.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Огонь он очень яркий, жаркий. А лёд - холодный, прозрачный, хрустальный.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 “Огонь и лёд”.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свободно двигаются по залу под музыку. По сигналу педагога: “Огонь”- дети должны изобразить пламя огня. Движения должны быть плавными, легкими, ритмичными. А по сигнал: “ Лёд” - дети должны замереть на месте и изобразить любую ледяную фигуру.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Педагог.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Хорошо мы погуляли на улице! Даже не замерзли! Но, пришла пора, возвращаться в группу. А прежде чем зайти, надо снег с одежды стряхнуть.</w:t>
      </w:r>
    </w:p>
    <w:p w:rsidR="004F7D19" w:rsidRPr="006910B8" w:rsidRDefault="004F7D19" w:rsidP="00633277">
      <w:pPr>
        <w:pStyle w:val="ac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Разучивание танцевальных движений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– ша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 xml:space="preserve">г с прихлопом и </w:t>
      </w:r>
      <w:proofErr w:type="spellStart"/>
      <w:r w:rsidR="00633277">
        <w:rPr>
          <w:rFonts w:ascii="Times New Roman" w:hAnsi="Times New Roman" w:cs="Times New Roman"/>
          <w:sz w:val="28"/>
          <w:szCs w:val="28"/>
          <w:lang w:eastAsia="ru-RU"/>
        </w:rPr>
        <w:t>скрёстный</w:t>
      </w:r>
      <w:proofErr w:type="spellEnd"/>
      <w:r w:rsidR="00633277">
        <w:rPr>
          <w:rFonts w:ascii="Times New Roman" w:hAnsi="Times New Roman" w:cs="Times New Roman"/>
          <w:sz w:val="28"/>
          <w:szCs w:val="28"/>
          <w:lang w:eastAsia="ru-RU"/>
        </w:rPr>
        <w:t xml:space="preserve"> шаг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сторону.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332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Ритмическая игра “Прощальные хлопки”.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Эффективной формой работы по развитию творческих способностей дошкольников – праздники и развлечения в детском саду. Система праздников создает духовную общность детей и взрослых, ту почву, на которой развиваются человеческие чувства: любовь, доброта, взаимопомощь. При подготовке и проведении праздников происходит преображение робких детей 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эмоциональных, инициативных. Они непроизвольно вовлекаются в процесс игры, что соответствует природе дошкольника, где ребенок органично познает новые музыкальные образы, 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приобретает умения, навыки, развивает фантазию. Причем, развитие творческих способностей происходит само собой в занимательной, увлекательной игровой форме.</w:t>
      </w:r>
    </w:p>
    <w:p w:rsidR="00633277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Нередко сталкиваясь в своей работе с детской пассивностью, закомплексованностью, неумением детей раскрыть свои возможности, вела поиск новых захватывающих приемов для воспитания у детей устойчивого интереса к творчеству посредством личного примера, использования атрибутов, костюмов, показа. Искала ответы на вопросы: “Как повысить творческую активность? Какова связь между творческой активностью и уровнем музыкальности ребенка?” И нашла ответ: Необходимы захватывающие впечатления, а их можно получить в результате знакомства с лучшими литературными произведениями, которые стимулировали бы потребность детей в активном выражении чувств, придавали своеобразие музыкальному творчеству.</w:t>
      </w:r>
    </w:p>
    <w:p w:rsidR="00633277" w:rsidRDefault="00633277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277" w:rsidRDefault="00875893" w:rsidP="00633277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>Выводы.</w:t>
      </w:r>
    </w:p>
    <w:p w:rsidR="00633277" w:rsidRDefault="004F7D19" w:rsidP="00633277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>Исходя из вышесказанного, могу с уверенностью сказать, что м</w:t>
      </w:r>
      <w:r w:rsidRPr="006910B8">
        <w:rPr>
          <w:rFonts w:ascii="Times New Roman" w:hAnsi="Times New Roman" w:cs="Times New Roman"/>
          <w:sz w:val="28"/>
          <w:szCs w:val="28"/>
          <w:lang w:eastAsia="ru-RU"/>
        </w:rPr>
        <w:t>узыкально-творческая игра по сюжетам литературных произведений требует активной мысли, направленной на восприятие содержания произведения. Дети эмоционально воспринимают содержание, сочувствуют героям, отсюда и появляется стремление активно реализ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 xml:space="preserve">овать себя в игровых действиях и может активизировать </w:t>
      </w:r>
      <w:r w:rsidR="00633277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творческую активность 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>детей и получить</w:t>
      </w:r>
      <w:r w:rsidR="00633277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высокую оценку</w:t>
      </w:r>
      <w:r w:rsidR="006332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3277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3277" w:rsidRDefault="00633277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3277" w:rsidRDefault="00633277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3277" w:rsidRDefault="00633277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3277" w:rsidRDefault="00633277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3277" w:rsidRDefault="00633277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893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7D19" w:rsidRPr="006910B8" w:rsidRDefault="00875893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</w:t>
      </w:r>
      <w:r w:rsidR="004F7D19" w:rsidRPr="006910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  <w:r w:rsidR="004F7D19"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Программа воспитания и обучения в детском саду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од ред. М.А. Васильевой, В.В. Гербовой, Т.С. Комаровой – 4-е изд., 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>. и доп.- М.: Москва – Синтез, 2006.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Буренина А.И. Ритмическая мозаика: (Программа по ритмической пластике для детей дошкольного и младшего школьного возраста). – 2-е изд., 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>. и доп. – СПб</w:t>
      </w:r>
      <w:proofErr w:type="gram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ЛОИРО, 2000.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Слуцкая С.Л. Танцевальная мозаика. Хореография в детском саду. – М.: ЛИНКА – ПРЕСС, 2006.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Михайлова М.А., Горбина Е.В. Поем, играем, танцуем дома и в саду. Популярное пособие для родителей и педагогов. – Ярославль: “Академия развития”, 1998.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 xml:space="preserve">Бочкарева Н.И. Ритмика и хореография: (Учебно-методический комплекс для хореографических отделений общеобразовательных школ, гимназий, ДМШ, школ искусств, детских садов). - 2-е изд., </w:t>
      </w:r>
      <w:proofErr w:type="spellStart"/>
      <w:r w:rsidRPr="006910B8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910B8">
        <w:rPr>
          <w:rFonts w:ascii="Times New Roman" w:hAnsi="Times New Roman" w:cs="Times New Roman"/>
          <w:sz w:val="28"/>
          <w:szCs w:val="28"/>
          <w:lang w:eastAsia="ru-RU"/>
        </w:rPr>
        <w:t>. и доп. – Кемерово, 2000.</w:t>
      </w:r>
    </w:p>
    <w:p w:rsidR="004F7D19" w:rsidRPr="006910B8" w:rsidRDefault="004F7D19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0B8">
        <w:rPr>
          <w:rFonts w:ascii="Times New Roman" w:hAnsi="Times New Roman" w:cs="Times New Roman"/>
          <w:sz w:val="28"/>
          <w:szCs w:val="28"/>
          <w:lang w:eastAsia="ru-RU"/>
        </w:rPr>
        <w:t>Панферов В.И. Основы композиции танца: экспериментальный учебник для студентов вузов, колледжей и училищ культуры и искусства /ЧГАКИ. – Челябинск, 2001.</w:t>
      </w:r>
    </w:p>
    <w:p w:rsidR="00333008" w:rsidRPr="006910B8" w:rsidRDefault="00333008" w:rsidP="006910B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33008" w:rsidRPr="006910B8" w:rsidSect="009468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F2" w:rsidRDefault="00A74AF2" w:rsidP="00206E63">
      <w:pPr>
        <w:spacing w:after="0" w:line="240" w:lineRule="auto"/>
      </w:pPr>
      <w:r>
        <w:separator/>
      </w:r>
    </w:p>
  </w:endnote>
  <w:endnote w:type="continuationSeparator" w:id="0">
    <w:p w:rsidR="00A74AF2" w:rsidRDefault="00A74AF2" w:rsidP="0020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F2" w:rsidRDefault="00A74AF2" w:rsidP="00206E63">
      <w:pPr>
        <w:spacing w:after="0" w:line="240" w:lineRule="auto"/>
      </w:pPr>
      <w:r>
        <w:separator/>
      </w:r>
    </w:p>
  </w:footnote>
  <w:footnote w:type="continuationSeparator" w:id="0">
    <w:p w:rsidR="00A74AF2" w:rsidRDefault="00A74AF2" w:rsidP="0020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9BD"/>
    <w:multiLevelType w:val="multilevel"/>
    <w:tmpl w:val="D25C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19"/>
    <w:rsid w:val="000F3AC2"/>
    <w:rsid w:val="00173035"/>
    <w:rsid w:val="001A4A89"/>
    <w:rsid w:val="001B3D73"/>
    <w:rsid w:val="00206E63"/>
    <w:rsid w:val="002B3717"/>
    <w:rsid w:val="003111A7"/>
    <w:rsid w:val="00333008"/>
    <w:rsid w:val="003351D2"/>
    <w:rsid w:val="0039417E"/>
    <w:rsid w:val="003B4091"/>
    <w:rsid w:val="004F7D19"/>
    <w:rsid w:val="005D238B"/>
    <w:rsid w:val="005E0EA9"/>
    <w:rsid w:val="00633277"/>
    <w:rsid w:val="006757D9"/>
    <w:rsid w:val="006910B8"/>
    <w:rsid w:val="006E5A57"/>
    <w:rsid w:val="00726DE1"/>
    <w:rsid w:val="00875893"/>
    <w:rsid w:val="00880E61"/>
    <w:rsid w:val="00921A0B"/>
    <w:rsid w:val="009468FD"/>
    <w:rsid w:val="009508A4"/>
    <w:rsid w:val="009B6208"/>
    <w:rsid w:val="00A74AF2"/>
    <w:rsid w:val="00BF046D"/>
    <w:rsid w:val="00C811BD"/>
    <w:rsid w:val="00E87936"/>
    <w:rsid w:val="00E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D19"/>
    <w:rPr>
      <w:b/>
      <w:bCs/>
    </w:rPr>
  </w:style>
  <w:style w:type="character" w:styleId="a5">
    <w:name w:val="Emphasis"/>
    <w:basedOn w:val="a0"/>
    <w:uiPriority w:val="20"/>
    <w:qFormat/>
    <w:rsid w:val="004F7D19"/>
    <w:rPr>
      <w:i/>
      <w:iCs/>
    </w:rPr>
  </w:style>
  <w:style w:type="paragraph" w:styleId="a6">
    <w:name w:val="header"/>
    <w:basedOn w:val="a"/>
    <w:link w:val="a7"/>
    <w:uiPriority w:val="99"/>
    <w:unhideWhenUsed/>
    <w:rsid w:val="00206E6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06E6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6E63"/>
  </w:style>
  <w:style w:type="paragraph" w:customStyle="1" w:styleId="1">
    <w:name w:val="Стиль1"/>
    <w:basedOn w:val="a6"/>
    <w:link w:val="10"/>
    <w:qFormat/>
    <w:rsid w:val="00206E63"/>
  </w:style>
  <w:style w:type="character" w:customStyle="1" w:styleId="10">
    <w:name w:val="Стиль1 Знак"/>
    <w:basedOn w:val="a7"/>
    <w:link w:val="1"/>
    <w:rsid w:val="00206E63"/>
  </w:style>
  <w:style w:type="paragraph" w:styleId="aa">
    <w:name w:val="Balloon Text"/>
    <w:basedOn w:val="a"/>
    <w:link w:val="ab"/>
    <w:uiPriority w:val="99"/>
    <w:semiHidden/>
    <w:unhideWhenUsed/>
    <w:rsid w:val="0094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F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91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</cp:lastModifiedBy>
  <cp:revision>15</cp:revision>
  <cp:lastPrinted>2011-05-16T08:23:00Z</cp:lastPrinted>
  <dcterms:created xsi:type="dcterms:W3CDTF">2011-05-11T15:42:00Z</dcterms:created>
  <dcterms:modified xsi:type="dcterms:W3CDTF">2016-03-11T11:35:00Z</dcterms:modified>
</cp:coreProperties>
</file>